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97" w:rsidRDefault="00452E97" w:rsidP="00452E97">
      <w:pPr>
        <w:rPr>
          <w:rFonts w:ascii="Arial" w:hAnsi="Arial" w:cs="Arial"/>
          <w:b/>
          <w:sz w:val="18"/>
          <w:szCs w:val="18"/>
        </w:rPr>
      </w:pPr>
      <w:r w:rsidRPr="00452E97">
        <w:rPr>
          <w:rFonts w:ascii="Arial" w:hAnsi="Arial" w:cs="Arial"/>
          <w:b/>
          <w:sz w:val="18"/>
          <w:szCs w:val="18"/>
        </w:rPr>
        <w:t xml:space="preserve">Příloha </w:t>
      </w:r>
    </w:p>
    <w:p w:rsidR="001E1C11" w:rsidRPr="00452E97" w:rsidRDefault="001E1C11" w:rsidP="00452E9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93542" w:rsidRDefault="00793542" w:rsidP="006E24E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</w:p>
    <w:p w:rsidR="006E24E5" w:rsidRPr="00D57E01" w:rsidRDefault="006E24E5" w:rsidP="006E24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93542" w:rsidRPr="00083172" w:rsidTr="002A2D82">
        <w:trPr>
          <w:trHeight w:val="460"/>
        </w:trPr>
        <w:tc>
          <w:tcPr>
            <w:tcW w:w="2909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7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rPr>
          <w:trHeight w:val="460"/>
        </w:trPr>
        <w:tc>
          <w:tcPr>
            <w:tcW w:w="2909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7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rPr>
          <w:trHeight w:val="460"/>
        </w:trPr>
        <w:tc>
          <w:tcPr>
            <w:tcW w:w="2909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7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3542" w:rsidRDefault="00793542" w:rsidP="006E24E5">
      <w:pPr>
        <w:autoSpaceDE w:val="0"/>
        <w:adjustRightInd w:val="0"/>
        <w:rPr>
          <w:rFonts w:ascii="Arial" w:hAnsi="Arial" w:cs="Arial"/>
          <w:b/>
          <w:sz w:val="20"/>
        </w:rPr>
      </w:pPr>
    </w:p>
    <w:p w:rsidR="00793542" w:rsidRPr="00C41523" w:rsidRDefault="00793542" w:rsidP="006E24E5">
      <w:pPr>
        <w:pStyle w:val="Odstavecseseznamem"/>
        <w:numPr>
          <w:ilvl w:val="0"/>
          <w:numId w:val="2"/>
        </w:numPr>
        <w:suppressAutoHyphens w:val="0"/>
        <w:autoSpaceDE w:val="0"/>
        <w:adjustRightInd w:val="0"/>
        <w:ind w:left="714" w:hanging="357"/>
        <w:contextualSpacing/>
        <w:textAlignment w:val="auto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6E24E5" w:rsidRPr="006E24E5" w:rsidRDefault="00452E97" w:rsidP="006E24E5">
      <w:pPr>
        <w:autoSpaceDE w:val="0"/>
        <w:adjustRightInd w:val="0"/>
        <w:ind w:left="360"/>
        <w:rPr>
          <w:rFonts w:ascii="Arial" w:hAnsi="Arial" w:cs="Arial"/>
          <w:b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 w:rsidR="006E24E5" w:rsidRPr="006E24E5">
        <w:rPr>
          <w:rFonts w:ascii="Arial" w:hAnsi="Arial" w:cs="Arial"/>
          <w:b/>
          <w:bCs/>
          <w:color w:val="0D0D0D"/>
          <w:sz w:val="20"/>
        </w:rPr>
        <w:t xml:space="preserve">  kalendářní rok</w:t>
      </w:r>
      <w:r w:rsidR="006E24E5" w:rsidRPr="006E24E5">
        <w:rPr>
          <w:rFonts w:ascii="Arial" w:hAnsi="Arial" w:cs="Arial"/>
          <w:bCs/>
          <w:color w:val="0D0D0D"/>
          <w:sz w:val="20"/>
        </w:rPr>
        <w:t>.</w:t>
      </w:r>
    </w:p>
    <w:p w:rsidR="006E24E5" w:rsidRPr="006E24E5" w:rsidRDefault="006E24E5" w:rsidP="006E24E5">
      <w:pPr>
        <w:autoSpaceDE w:val="0"/>
        <w:adjustRightInd w:val="0"/>
        <w:ind w:left="360"/>
        <w:rPr>
          <w:rFonts w:ascii="Arial" w:hAnsi="Arial" w:cs="Arial"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 w:rsidRPr="006E24E5">
        <w:rPr>
          <w:rFonts w:ascii="Arial" w:hAnsi="Arial" w:cs="Arial"/>
          <w:b/>
          <w:bCs/>
          <w:color w:val="0D0D0D"/>
          <w:sz w:val="20"/>
        </w:rPr>
        <w:t xml:space="preserve">  hospodářský rok </w:t>
      </w:r>
      <w:r w:rsidRPr="006E24E5">
        <w:rPr>
          <w:rFonts w:ascii="Arial" w:hAnsi="Arial" w:cs="Arial"/>
          <w:bCs/>
          <w:color w:val="0D0D0D"/>
          <w:sz w:val="20"/>
        </w:rPr>
        <w:t>(začátek ……………………., konec ……………………).</w:t>
      </w:r>
    </w:p>
    <w:p w:rsidR="006E24E5" w:rsidRDefault="006E24E5" w:rsidP="006E24E5">
      <w:pPr>
        <w:autoSpaceDE w:val="0"/>
        <w:adjustRightInd w:val="0"/>
        <w:rPr>
          <w:rFonts w:ascii="Arial" w:hAnsi="Arial" w:cs="Arial"/>
          <w:sz w:val="20"/>
        </w:rPr>
      </w:pPr>
    </w:p>
    <w:p w:rsidR="00793542" w:rsidRPr="00087ABF" w:rsidRDefault="00793542" w:rsidP="006E24E5">
      <w:pPr>
        <w:autoSpaceDE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793542" w:rsidRPr="00D836CD" w:rsidRDefault="00793542" w:rsidP="006E24E5">
      <w:pPr>
        <w:autoSpaceDE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</w:t>
      </w:r>
    </w:p>
    <w:p w:rsidR="00793542" w:rsidRPr="00083172" w:rsidRDefault="00793542" w:rsidP="006E24E5">
      <w:pPr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793542" w:rsidRPr="00083172" w:rsidTr="002A2D8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93542" w:rsidRPr="00D57E01" w:rsidRDefault="00793542" w:rsidP="006E24E5">
            <w:pPr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452E97" w:rsidRDefault="00452E97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452E97" w:rsidRDefault="00452E97" w:rsidP="006E24E5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>
              <w:rPr>
                <w:rFonts w:ascii="Arial" w:hAnsi="Arial" w:cs="Arial"/>
                <w:sz w:val="20"/>
                <w:u w:val="single"/>
              </w:rPr>
              <w:t>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>
              <w:rPr>
                <w:rFonts w:ascii="Arial" w:hAnsi="Arial" w:cs="Arial"/>
                <w:sz w:val="20"/>
                <w:u w:val="single"/>
              </w:rPr>
              <w:t>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93542" w:rsidRDefault="00793542" w:rsidP="006E24E5">
      <w:pPr>
        <w:pStyle w:val="Odstavecseseznamem"/>
        <w:autoSpaceDE w:val="0"/>
        <w:adjustRightInd w:val="0"/>
        <w:rPr>
          <w:rFonts w:ascii="Arial" w:hAnsi="Arial" w:cs="Arial"/>
          <w:sz w:val="20"/>
        </w:rPr>
      </w:pPr>
    </w:p>
    <w:p w:rsidR="00452E97" w:rsidRDefault="00793542" w:rsidP="00452E97">
      <w:pPr>
        <w:pStyle w:val="Odstavecseseznamem"/>
        <w:autoSpaceDE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6E24E5" w:rsidRPr="00452E97" w:rsidRDefault="00452E97" w:rsidP="00452E97">
      <w:pPr>
        <w:autoSpaceDE w:val="0"/>
        <w:adjustRightInd w:val="0"/>
        <w:rPr>
          <w:rFonts w:ascii="Arial" w:hAnsi="Arial" w:cs="Arial"/>
          <w:sz w:val="20"/>
        </w:rPr>
      </w:pPr>
      <w:r w:rsidRPr="00452E97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2E97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452E97">
        <w:rPr>
          <w:rFonts w:ascii="Arial" w:hAnsi="Arial" w:cs="Arial"/>
          <w:b/>
          <w:bCs/>
          <w:color w:val="0D0D0D"/>
          <w:sz w:val="20"/>
        </w:rPr>
        <w:fldChar w:fldCharType="end"/>
      </w:r>
      <w:r w:rsidR="006E24E5" w:rsidRPr="00452E97">
        <w:rPr>
          <w:rFonts w:ascii="Arial" w:hAnsi="Arial" w:cs="Arial"/>
          <w:color w:val="0D0D0D"/>
          <w:sz w:val="20"/>
        </w:rPr>
        <w:t xml:space="preserve">  </w:t>
      </w:r>
      <w:r w:rsidR="006E24E5" w:rsidRPr="00452E97">
        <w:rPr>
          <w:rFonts w:ascii="Arial" w:hAnsi="Arial" w:cs="Arial"/>
          <w:b/>
          <w:color w:val="0D0D0D"/>
          <w:sz w:val="20"/>
          <w:u w:val="single"/>
        </w:rPr>
        <w:t>není</w:t>
      </w:r>
      <w:r w:rsidR="006E24E5" w:rsidRPr="00452E97">
        <w:rPr>
          <w:rFonts w:ascii="Arial" w:hAnsi="Arial" w:cs="Arial"/>
          <w:color w:val="0D0D0D"/>
          <w:sz w:val="20"/>
        </w:rPr>
        <w:t xml:space="preserve"> ve výše uvedeném smyslu propojen s jiným podnikem.</w:t>
      </w:r>
    </w:p>
    <w:p w:rsidR="006E24E5" w:rsidRDefault="006E24E5" w:rsidP="006E24E5">
      <w:pPr>
        <w:autoSpaceDE w:val="0"/>
        <w:adjustRightInd w:val="0"/>
        <w:rPr>
          <w:rFonts w:ascii="Arial" w:hAnsi="Arial" w:cs="Arial"/>
          <w:color w:val="0D0D0D"/>
          <w:sz w:val="20"/>
        </w:rPr>
      </w:pPr>
      <w:r w:rsidRPr="008517D9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7D9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8517D9">
        <w:rPr>
          <w:rFonts w:ascii="Arial" w:hAnsi="Arial" w:cs="Arial"/>
          <w:b/>
          <w:bCs/>
          <w:color w:val="0D0D0D"/>
          <w:sz w:val="20"/>
        </w:rPr>
        <w:fldChar w:fldCharType="end"/>
      </w:r>
      <w:r w:rsidRPr="008517D9">
        <w:rPr>
          <w:rFonts w:ascii="Arial" w:hAnsi="Arial" w:cs="Arial"/>
          <w:color w:val="0D0D0D"/>
          <w:sz w:val="20"/>
        </w:rPr>
        <w:t xml:space="preserve">  </w:t>
      </w:r>
      <w:r w:rsidRPr="008517D9">
        <w:rPr>
          <w:rFonts w:ascii="Arial" w:hAnsi="Arial" w:cs="Arial"/>
          <w:b/>
          <w:color w:val="0D0D0D"/>
          <w:sz w:val="20"/>
          <w:u w:val="single"/>
        </w:rPr>
        <w:t>je</w:t>
      </w:r>
      <w:r w:rsidRPr="008517D9">
        <w:rPr>
          <w:rFonts w:ascii="Arial" w:hAnsi="Arial" w:cs="Arial"/>
          <w:color w:val="0D0D0D"/>
          <w:sz w:val="20"/>
        </w:rPr>
        <w:t xml:space="preserve"> ve výše uvedeném smyslu propojen s následujícími podniky:</w:t>
      </w:r>
    </w:p>
    <w:p w:rsidR="006E24E5" w:rsidRPr="008517D9" w:rsidRDefault="006E24E5" w:rsidP="006E24E5">
      <w:pPr>
        <w:autoSpaceDE w:val="0"/>
        <w:adjustRightInd w:val="0"/>
        <w:rPr>
          <w:b/>
          <w:color w:val="0D0D0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93542" w:rsidRPr="00083172" w:rsidTr="002A2D82">
        <w:trPr>
          <w:trHeight w:val="279"/>
        </w:trPr>
        <w:tc>
          <w:tcPr>
            <w:tcW w:w="3457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793542" w:rsidRPr="00083172" w:rsidTr="002A2D82">
        <w:tc>
          <w:tcPr>
            <w:tcW w:w="3457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3457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3457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3542" w:rsidRPr="00083172" w:rsidRDefault="00793542" w:rsidP="006E24E5">
      <w:pPr>
        <w:autoSpaceDE w:val="0"/>
        <w:adjustRightInd w:val="0"/>
        <w:rPr>
          <w:rFonts w:ascii="Arial" w:hAnsi="Arial" w:cs="Arial"/>
          <w:b/>
          <w:bCs/>
          <w:sz w:val="20"/>
        </w:rPr>
      </w:pPr>
    </w:p>
    <w:p w:rsidR="00793542" w:rsidRPr="00C41523" w:rsidRDefault="00793542" w:rsidP="006E24E5">
      <w:pPr>
        <w:pStyle w:val="Odstavecseseznamem"/>
        <w:numPr>
          <w:ilvl w:val="0"/>
          <w:numId w:val="2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6E24E5" w:rsidRPr="006E24E5" w:rsidRDefault="00452E97" w:rsidP="006E24E5">
      <w:pPr>
        <w:autoSpaceDE w:val="0"/>
        <w:adjustRightInd w:val="0"/>
        <w:ind w:left="360" w:hanging="360"/>
        <w:rPr>
          <w:rFonts w:ascii="Arial" w:hAnsi="Arial" w:cs="Arial"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 w:rsidR="006E24E5" w:rsidRPr="006E24E5">
        <w:rPr>
          <w:rFonts w:ascii="Arial" w:hAnsi="Arial" w:cs="Arial"/>
          <w:b/>
          <w:bCs/>
          <w:color w:val="0D0D0D"/>
          <w:sz w:val="20"/>
        </w:rPr>
        <w:t xml:space="preserve">  nevznikl </w:t>
      </w:r>
      <w:r w:rsidR="006E24E5" w:rsidRPr="006E24E5">
        <w:rPr>
          <w:rFonts w:ascii="Arial" w:hAnsi="Arial" w:cs="Arial"/>
          <w:bCs/>
          <w:color w:val="0D0D0D"/>
          <w:sz w:val="20"/>
        </w:rPr>
        <w:t>spojením podniků či nabytím podniku.</w:t>
      </w:r>
    </w:p>
    <w:p w:rsidR="006E24E5" w:rsidRPr="006E24E5" w:rsidRDefault="006E24E5" w:rsidP="006E24E5">
      <w:pPr>
        <w:autoSpaceDE w:val="0"/>
        <w:adjustRightInd w:val="0"/>
        <w:ind w:left="360" w:hanging="360"/>
        <w:rPr>
          <w:rFonts w:ascii="Arial" w:hAnsi="Arial" w:cs="Arial"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 w:rsidRPr="006E24E5">
        <w:rPr>
          <w:rFonts w:ascii="Arial" w:hAnsi="Arial" w:cs="Arial"/>
          <w:b/>
          <w:bCs/>
          <w:color w:val="0D0D0D"/>
          <w:sz w:val="20"/>
        </w:rPr>
        <w:t xml:space="preserve">  vznikl </w:t>
      </w:r>
      <w:r w:rsidRPr="006E24E5">
        <w:rPr>
          <w:rFonts w:ascii="Arial" w:hAnsi="Arial" w:cs="Arial"/>
          <w:bCs/>
          <w:color w:val="0D0D0D"/>
          <w:sz w:val="20"/>
          <w:u w:val="single"/>
        </w:rPr>
        <w:t>spojením</w:t>
      </w:r>
      <w:r w:rsidRPr="006E24E5">
        <w:rPr>
          <w:rFonts w:ascii="Arial" w:hAnsi="Arial" w:cs="Arial"/>
          <w:bCs/>
          <w:color w:val="0D0D0D"/>
          <w:sz w:val="20"/>
        </w:rPr>
        <w:t xml:space="preserve"> (fúzí splynutím</w:t>
      </w:r>
      <w:r w:rsidRPr="008517D9">
        <w:rPr>
          <w:rStyle w:val="Znakapoznpodarou"/>
          <w:rFonts w:ascii="Arial" w:hAnsi="Arial" w:cs="Arial"/>
          <w:bCs/>
          <w:color w:val="0D0D0D"/>
          <w:sz w:val="20"/>
        </w:rPr>
        <w:footnoteReference w:id="3"/>
      </w:r>
      <w:r w:rsidRPr="006E24E5">
        <w:rPr>
          <w:rFonts w:ascii="Arial" w:hAnsi="Arial" w:cs="Arial"/>
          <w:bCs/>
          <w:color w:val="0D0D0D"/>
          <w:sz w:val="20"/>
        </w:rPr>
        <w:t>) níže uvedených podniků:</w:t>
      </w:r>
    </w:p>
    <w:p w:rsidR="006E24E5" w:rsidRDefault="006E24E5" w:rsidP="006E24E5">
      <w:pPr>
        <w:autoSpaceDE w:val="0"/>
        <w:adjustRightInd w:val="0"/>
        <w:ind w:left="360" w:hanging="360"/>
        <w:rPr>
          <w:rFonts w:ascii="Arial" w:hAnsi="Arial" w:cs="Arial"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 w:rsidRPr="006E24E5">
        <w:rPr>
          <w:rFonts w:ascii="Arial" w:hAnsi="Arial" w:cs="Arial"/>
          <w:b/>
          <w:bCs/>
          <w:color w:val="0D0D0D"/>
          <w:sz w:val="20"/>
        </w:rPr>
        <w:t xml:space="preserve">  </w:t>
      </w:r>
      <w:r w:rsidRPr="006E24E5">
        <w:rPr>
          <w:rFonts w:ascii="Arial" w:hAnsi="Arial" w:cs="Arial"/>
          <w:bCs/>
          <w:color w:val="0D0D0D"/>
          <w:sz w:val="20"/>
          <w:u w:val="single"/>
        </w:rPr>
        <w:t>nabytím</w:t>
      </w:r>
      <w:r w:rsidRPr="006E24E5">
        <w:rPr>
          <w:rFonts w:ascii="Arial" w:hAnsi="Arial" w:cs="Arial"/>
          <w:bCs/>
          <w:color w:val="0D0D0D"/>
          <w:sz w:val="20"/>
        </w:rPr>
        <w:t xml:space="preserve"> (fúzí sloučením</w:t>
      </w:r>
      <w:r w:rsidRPr="008517D9">
        <w:rPr>
          <w:rStyle w:val="Znakapoznpodarou"/>
          <w:rFonts w:ascii="Arial" w:hAnsi="Arial" w:cs="Arial"/>
          <w:bCs/>
          <w:color w:val="0D0D0D"/>
          <w:sz w:val="20"/>
        </w:rPr>
        <w:footnoteReference w:id="4"/>
      </w:r>
      <w:r w:rsidRPr="006E24E5">
        <w:rPr>
          <w:rFonts w:ascii="Arial" w:hAnsi="Arial" w:cs="Arial"/>
          <w:bCs/>
          <w:color w:val="0D0D0D"/>
          <w:sz w:val="20"/>
        </w:rPr>
        <w:t xml:space="preserve">) </w:t>
      </w:r>
      <w:r w:rsidRPr="006E24E5">
        <w:rPr>
          <w:rFonts w:ascii="Arial" w:hAnsi="Arial" w:cs="Arial"/>
          <w:b/>
          <w:bCs/>
          <w:color w:val="0D0D0D"/>
          <w:sz w:val="20"/>
        </w:rPr>
        <w:t xml:space="preserve">převzal jmění </w:t>
      </w:r>
      <w:r w:rsidRPr="006E24E5">
        <w:rPr>
          <w:rFonts w:ascii="Arial" w:hAnsi="Arial" w:cs="Arial"/>
          <w:bCs/>
          <w:color w:val="0D0D0D"/>
          <w:sz w:val="20"/>
        </w:rPr>
        <w:t>níže uvedeného/</w:t>
      </w:r>
      <w:proofErr w:type="spellStart"/>
      <w:r w:rsidRPr="006E24E5">
        <w:rPr>
          <w:rFonts w:ascii="Arial" w:hAnsi="Arial" w:cs="Arial"/>
          <w:bCs/>
          <w:color w:val="0D0D0D"/>
          <w:sz w:val="20"/>
        </w:rPr>
        <w:t>ých</w:t>
      </w:r>
      <w:proofErr w:type="spellEnd"/>
      <w:r w:rsidRPr="006E24E5">
        <w:rPr>
          <w:rFonts w:ascii="Arial" w:hAnsi="Arial" w:cs="Arial"/>
          <w:bCs/>
          <w:color w:val="0D0D0D"/>
          <w:sz w:val="20"/>
        </w:rPr>
        <w:t xml:space="preserve"> podniku/ů:</w:t>
      </w:r>
    </w:p>
    <w:p w:rsidR="006E24E5" w:rsidRPr="006E24E5" w:rsidRDefault="006E24E5" w:rsidP="006E24E5">
      <w:pPr>
        <w:autoSpaceDE w:val="0"/>
        <w:adjustRightInd w:val="0"/>
        <w:ind w:left="360" w:hanging="360"/>
        <w:rPr>
          <w:rFonts w:ascii="Arial" w:hAnsi="Arial" w:cs="Arial"/>
          <w:bCs/>
          <w:color w:val="0D0D0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93542" w:rsidRPr="00083172" w:rsidTr="002A2D82">
        <w:trPr>
          <w:trHeight w:val="279"/>
        </w:trPr>
        <w:tc>
          <w:tcPr>
            <w:tcW w:w="3460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0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6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793542" w:rsidRPr="00083172" w:rsidTr="002A2D82">
        <w:tc>
          <w:tcPr>
            <w:tcW w:w="346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346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346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24E5" w:rsidRDefault="006E24E5" w:rsidP="006E24E5">
      <w:pPr>
        <w:rPr>
          <w:rFonts w:ascii="Arial" w:hAnsi="Arial" w:cs="Arial"/>
          <w:bCs/>
          <w:sz w:val="20"/>
        </w:rPr>
      </w:pPr>
    </w:p>
    <w:p w:rsidR="00793542" w:rsidRDefault="00793542" w:rsidP="006E24E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6E24E5" w:rsidRDefault="006E24E5" w:rsidP="006E24E5">
      <w:pPr>
        <w:rPr>
          <w:rFonts w:ascii="Arial" w:hAnsi="Arial" w:cs="Arial"/>
          <w:bCs/>
          <w:sz w:val="20"/>
        </w:rPr>
      </w:pPr>
    </w:p>
    <w:p w:rsidR="00793542" w:rsidRPr="00083172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sz w:val="20"/>
        </w:rPr>
      </w:r>
      <w:r w:rsidR="00A41F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6E24E5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sz w:val="20"/>
        </w:rPr>
      </w:r>
      <w:r w:rsidR="00A41F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793542" w:rsidRPr="006106C5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6106C5">
        <w:rPr>
          <w:rFonts w:ascii="Arial" w:hAnsi="Arial" w:cs="Arial"/>
          <w:bCs/>
          <w:sz w:val="20"/>
        </w:rPr>
        <w:t xml:space="preserve"> </w:t>
      </w:r>
    </w:p>
    <w:p w:rsidR="00793542" w:rsidRDefault="00793542" w:rsidP="006E24E5">
      <w:pPr>
        <w:pStyle w:val="Odstavecseseznamem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6E24E5" w:rsidRPr="008517D9" w:rsidRDefault="00452E97" w:rsidP="006E24E5">
      <w:pPr>
        <w:autoSpaceDE w:val="0"/>
        <w:adjustRightInd w:val="0"/>
        <w:rPr>
          <w:rFonts w:ascii="Arial" w:hAnsi="Arial" w:cs="Arial"/>
          <w:bCs/>
          <w:color w:val="0D0D0D"/>
          <w:sz w:val="20"/>
        </w:rPr>
      </w:pPr>
      <w:r w:rsidRPr="006E24E5">
        <w:rPr>
          <w:rFonts w:ascii="Arial" w:hAnsi="Arial" w:cs="Arial"/>
          <w:b/>
          <w:bCs/>
          <w:color w:val="0D0D0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4E5">
        <w:rPr>
          <w:rFonts w:ascii="Arial" w:hAnsi="Arial" w:cs="Arial"/>
          <w:b/>
          <w:bCs/>
          <w:color w:val="0D0D0D"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color w:val="0D0D0D"/>
          <w:sz w:val="20"/>
        </w:rPr>
      </w:r>
      <w:r w:rsidR="00A41F4A">
        <w:rPr>
          <w:rFonts w:ascii="Arial" w:hAnsi="Arial" w:cs="Arial"/>
          <w:b/>
          <w:bCs/>
          <w:color w:val="0D0D0D"/>
          <w:sz w:val="20"/>
        </w:rPr>
        <w:fldChar w:fldCharType="separate"/>
      </w:r>
      <w:r w:rsidRPr="006E24E5">
        <w:rPr>
          <w:rFonts w:ascii="Arial" w:hAnsi="Arial" w:cs="Arial"/>
          <w:b/>
          <w:bCs/>
          <w:color w:val="0D0D0D"/>
          <w:sz w:val="20"/>
        </w:rPr>
        <w:fldChar w:fldCharType="end"/>
      </w:r>
      <w:r>
        <w:rPr>
          <w:rFonts w:ascii="Arial" w:hAnsi="Arial" w:cs="Arial"/>
          <w:b/>
          <w:bCs/>
          <w:color w:val="0D0D0D"/>
          <w:sz w:val="20"/>
        </w:rPr>
        <w:t xml:space="preserve">  </w:t>
      </w:r>
      <w:r w:rsidR="006E24E5" w:rsidRPr="008517D9">
        <w:rPr>
          <w:rFonts w:ascii="Arial" w:hAnsi="Arial" w:cs="Arial"/>
          <w:b/>
          <w:bCs/>
          <w:color w:val="0D0D0D"/>
          <w:sz w:val="20"/>
        </w:rPr>
        <w:t xml:space="preserve">nevznikl </w:t>
      </w:r>
      <w:r w:rsidR="006E24E5" w:rsidRPr="008517D9">
        <w:rPr>
          <w:rFonts w:ascii="Arial" w:hAnsi="Arial" w:cs="Arial"/>
          <w:bCs/>
          <w:color w:val="0D0D0D"/>
          <w:sz w:val="20"/>
        </w:rPr>
        <w:t>rozdělením (rozštěpením nebo odštěpením</w:t>
      </w:r>
      <w:r w:rsidR="006E24E5" w:rsidRPr="008517D9">
        <w:rPr>
          <w:rStyle w:val="Znakapoznpodarou"/>
          <w:rFonts w:ascii="Arial" w:hAnsi="Arial" w:cs="Arial"/>
          <w:bCs/>
          <w:color w:val="0D0D0D"/>
          <w:sz w:val="20"/>
        </w:rPr>
        <w:footnoteReference w:id="5"/>
      </w:r>
      <w:r w:rsidR="006E24E5" w:rsidRPr="008517D9">
        <w:rPr>
          <w:rFonts w:ascii="Arial" w:hAnsi="Arial" w:cs="Arial"/>
          <w:bCs/>
          <w:color w:val="0D0D0D"/>
          <w:sz w:val="20"/>
        </w:rPr>
        <w:t>) podniku.</w:t>
      </w:r>
    </w:p>
    <w:p w:rsidR="00793542" w:rsidRPr="00083172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sz w:val="20"/>
        </w:rPr>
      </w:r>
      <w:r w:rsidR="00A41F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793542" w:rsidRPr="00083172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793542" w:rsidRPr="00083172" w:rsidTr="002A2D82">
        <w:trPr>
          <w:trHeight w:val="279"/>
        </w:trPr>
        <w:tc>
          <w:tcPr>
            <w:tcW w:w="3510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793542" w:rsidRPr="00083172" w:rsidTr="002A2D82">
        <w:trPr>
          <w:trHeight w:val="308"/>
        </w:trPr>
        <w:tc>
          <w:tcPr>
            <w:tcW w:w="3510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3542" w:rsidRPr="00083172" w:rsidRDefault="00793542" w:rsidP="006E24E5">
      <w:pPr>
        <w:rPr>
          <w:rFonts w:ascii="Arial" w:hAnsi="Arial" w:cs="Arial"/>
          <w:bCs/>
          <w:sz w:val="20"/>
        </w:rPr>
      </w:pPr>
    </w:p>
    <w:p w:rsidR="00793542" w:rsidRDefault="00793542" w:rsidP="006E24E5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6E24E5" w:rsidRPr="00083172" w:rsidRDefault="006E24E5" w:rsidP="006E24E5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93542" w:rsidRPr="00083172" w:rsidTr="002A2D82">
        <w:trPr>
          <w:trHeight w:val="279"/>
        </w:trPr>
        <w:tc>
          <w:tcPr>
            <w:tcW w:w="2071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2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793542" w:rsidRPr="00083172" w:rsidTr="002A2D82">
        <w:tc>
          <w:tcPr>
            <w:tcW w:w="2071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2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3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2071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2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3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93542" w:rsidRPr="00083172" w:rsidTr="002A2D82">
        <w:tc>
          <w:tcPr>
            <w:tcW w:w="2071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2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3" w:type="dxa"/>
          </w:tcPr>
          <w:p w:rsidR="00793542" w:rsidRPr="00D57E01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24E5" w:rsidRDefault="006E24E5" w:rsidP="006E24E5">
      <w:pPr>
        <w:rPr>
          <w:rFonts w:ascii="Arial" w:hAnsi="Arial" w:cs="Arial"/>
          <w:bCs/>
          <w:sz w:val="20"/>
        </w:rPr>
      </w:pPr>
    </w:p>
    <w:p w:rsidR="00793542" w:rsidRDefault="00793542" w:rsidP="006E24E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793542" w:rsidRPr="00083172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sz w:val="20"/>
        </w:rPr>
      </w:r>
      <w:r w:rsidR="00A41F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793542" w:rsidRDefault="00793542" w:rsidP="006E24E5">
      <w:pPr>
        <w:autoSpaceDE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41F4A">
        <w:rPr>
          <w:rFonts w:ascii="Arial" w:hAnsi="Arial" w:cs="Arial"/>
          <w:b/>
          <w:bCs/>
          <w:sz w:val="20"/>
        </w:rPr>
      </w:r>
      <w:r w:rsidR="00A41F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6E24E5" w:rsidRPr="006106C5" w:rsidRDefault="006E24E5" w:rsidP="006E24E5">
      <w:pPr>
        <w:autoSpaceDE w:val="0"/>
        <w:adjustRightInd w:val="0"/>
        <w:rPr>
          <w:rFonts w:ascii="Arial" w:hAnsi="Arial" w:cs="Arial"/>
          <w:bCs/>
          <w:sz w:val="20"/>
        </w:rPr>
      </w:pPr>
    </w:p>
    <w:p w:rsidR="00793542" w:rsidRDefault="00793542" w:rsidP="006E24E5">
      <w:pPr>
        <w:pStyle w:val="Odstavecseseznamem"/>
        <w:numPr>
          <w:ilvl w:val="0"/>
          <w:numId w:val="2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793542" w:rsidRPr="001337F4" w:rsidRDefault="00793542" w:rsidP="006E24E5">
      <w:pPr>
        <w:pStyle w:val="Odstavecseseznamem"/>
        <w:suppressAutoHyphens w:val="0"/>
        <w:autoSpaceDN/>
        <w:ind w:left="714"/>
        <w:contextualSpacing/>
        <w:jc w:val="both"/>
        <w:textAlignment w:val="auto"/>
        <w:rPr>
          <w:rFonts w:ascii="Arial" w:hAnsi="Arial" w:cs="Arial"/>
          <w:sz w:val="20"/>
        </w:rPr>
      </w:pPr>
    </w:p>
    <w:p w:rsidR="00793542" w:rsidRPr="007E4CE3" w:rsidRDefault="00793542" w:rsidP="006E24E5">
      <w:pPr>
        <w:pStyle w:val="Odstavecseseznamem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793542" w:rsidRPr="007E4CE3" w:rsidRDefault="00793542" w:rsidP="006E24E5">
      <w:pPr>
        <w:pStyle w:val="Odstavecseseznamem"/>
        <w:ind w:left="284"/>
        <w:rPr>
          <w:rFonts w:ascii="Arial" w:hAnsi="Arial" w:cs="Arial"/>
          <w:sz w:val="20"/>
        </w:rPr>
      </w:pPr>
    </w:p>
    <w:p w:rsidR="00793542" w:rsidRPr="007E4CE3" w:rsidRDefault="00793542" w:rsidP="006E24E5">
      <w:pPr>
        <w:pStyle w:val="Odstavecseseznamem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793542" w:rsidRPr="007E4CE3" w:rsidRDefault="00793542" w:rsidP="006E24E5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93542" w:rsidRDefault="00793542" w:rsidP="006E24E5">
      <w:pPr>
        <w:pStyle w:val="Odstavecseseznamem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</w:t>
      </w:r>
      <w:r w:rsidR="00452E97">
        <w:rPr>
          <w:rFonts w:ascii="Arial" w:hAnsi="Arial" w:cs="Arial"/>
          <w:sz w:val="20"/>
        </w:rPr>
        <w:t>……………………………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 xml:space="preserve">, kterým je </w:t>
      </w:r>
      <w:r w:rsidR="00452E97">
        <w:rPr>
          <w:rFonts w:ascii="Arial" w:hAnsi="Arial" w:cs="Arial"/>
          <w:sz w:val="20"/>
        </w:rPr>
        <w:t>…………………………….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793542" w:rsidRDefault="00793542" w:rsidP="006E24E5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93542" w:rsidRPr="00083172" w:rsidTr="002A2D8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2" w:rsidRPr="00083172" w:rsidRDefault="00793542" w:rsidP="006E24E5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2" w:rsidRPr="00083172" w:rsidRDefault="00793542" w:rsidP="006E24E5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93542" w:rsidRPr="00083172" w:rsidRDefault="00793542" w:rsidP="006E24E5">
            <w:pPr>
              <w:ind w:firstLineChars="100" w:firstLine="200"/>
              <w:rPr>
                <w:rFonts w:ascii="Arial" w:hAnsi="Arial" w:cs="Arial"/>
                <w:sz w:val="20"/>
              </w:rPr>
            </w:pPr>
          </w:p>
        </w:tc>
      </w:tr>
      <w:tr w:rsidR="00793542" w:rsidRPr="00083172" w:rsidTr="002A2D8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2" w:rsidRPr="00083172" w:rsidRDefault="00793542" w:rsidP="006E2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42" w:rsidRPr="00083172" w:rsidTr="002A2D82">
        <w:trPr>
          <w:trHeight w:val="121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2" w:rsidRPr="00083172" w:rsidRDefault="00793542" w:rsidP="006E24E5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42" w:rsidRPr="00083172" w:rsidRDefault="00793542" w:rsidP="006E2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542" w:rsidRPr="00083172" w:rsidRDefault="00793542" w:rsidP="006E2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42" w:rsidRPr="00083172" w:rsidRDefault="00793542" w:rsidP="006E24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2" w:rsidRPr="00083172" w:rsidRDefault="00793542" w:rsidP="006E24E5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32E0C" w:rsidRDefault="00B32E0C" w:rsidP="006E24E5"/>
    <w:sectPr w:rsidR="00B32E0C" w:rsidSect="006E24E5">
      <w:pgSz w:w="11906" w:h="16838"/>
      <w:pgMar w:top="1247" w:right="851" w:bottom="5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4A" w:rsidRDefault="00A41F4A" w:rsidP="00793542">
      <w:r>
        <w:separator/>
      </w:r>
    </w:p>
  </w:endnote>
  <w:endnote w:type="continuationSeparator" w:id="0">
    <w:p w:rsidR="00A41F4A" w:rsidRDefault="00A41F4A" w:rsidP="0079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4A" w:rsidRDefault="00A41F4A" w:rsidP="00793542">
      <w:r>
        <w:separator/>
      </w:r>
    </w:p>
  </w:footnote>
  <w:footnote w:type="continuationSeparator" w:id="0">
    <w:p w:rsidR="00A41F4A" w:rsidRDefault="00A41F4A" w:rsidP="00793542">
      <w:r>
        <w:continuationSeparator/>
      </w:r>
    </w:p>
  </w:footnote>
  <w:footnote w:id="1">
    <w:p w:rsidR="00793542" w:rsidRPr="00A844EA" w:rsidRDefault="00793542" w:rsidP="00793542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793542" w:rsidRDefault="00793542" w:rsidP="007935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6E24E5" w:rsidRPr="001848E4" w:rsidRDefault="006E24E5" w:rsidP="006E24E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6E24E5" w:rsidRPr="001848E4" w:rsidRDefault="006E24E5" w:rsidP="006E24E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6E24E5" w:rsidRDefault="006E24E5" w:rsidP="006E24E5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793542" w:rsidRDefault="00793542" w:rsidP="007935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93542" w:rsidRPr="00EE73B8" w:rsidRDefault="00793542" w:rsidP="007935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793542" w:rsidRDefault="00793542" w:rsidP="007935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2"/>
    <w:rsid w:val="000C32C2"/>
    <w:rsid w:val="001C178F"/>
    <w:rsid w:val="001E1C11"/>
    <w:rsid w:val="002D5A2E"/>
    <w:rsid w:val="00452E97"/>
    <w:rsid w:val="005D3DAC"/>
    <w:rsid w:val="006356E5"/>
    <w:rsid w:val="006E24E5"/>
    <w:rsid w:val="00793542"/>
    <w:rsid w:val="008564E4"/>
    <w:rsid w:val="00A41F4A"/>
    <w:rsid w:val="00B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B583F"/>
  <w15:docId w15:val="{7D5D7CCD-F14B-4C3D-B027-877E7D1C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935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542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93542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35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9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Eva</dc:creator>
  <cp:lastModifiedBy>Mikroregion</cp:lastModifiedBy>
  <cp:revision>5</cp:revision>
  <dcterms:created xsi:type="dcterms:W3CDTF">2017-02-16T13:31:00Z</dcterms:created>
  <dcterms:modified xsi:type="dcterms:W3CDTF">2017-05-30T11:58:00Z</dcterms:modified>
</cp:coreProperties>
</file>